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hint="eastAsia" w:ascii="仿宋_GB2312" w:hAnsi="宋体" w:eastAsia="仿宋_GB2312"/>
          <w:spacing w:val="-6"/>
          <w:szCs w:val="21"/>
        </w:rPr>
      </w:pPr>
    </w:p>
    <w:p>
      <w:pPr>
        <w:adjustRightInd w:val="0"/>
        <w:snapToGrid w:val="0"/>
        <w:jc w:val="center"/>
        <w:rPr>
          <w:rFonts w:hint="eastAsia" w:ascii="方正小标宋简体" w:hAnsi="宋体" w:eastAsia="方正小标宋简体"/>
          <w:b/>
          <w:bCs/>
          <w:sz w:val="44"/>
          <w:szCs w:val="44"/>
        </w:rPr>
      </w:pPr>
      <w:r>
        <w:rPr>
          <w:rFonts w:hint="eastAsia" w:ascii="方正小标宋简体" w:hAnsi="宋体" w:eastAsia="方正小标宋简体"/>
          <w:b/>
          <w:bCs/>
          <w:sz w:val="44"/>
          <w:szCs w:val="44"/>
        </w:rPr>
        <w:t>材料下载打印及报送的总体要求</w:t>
      </w:r>
    </w:p>
    <w:p>
      <w:pPr>
        <w:adjustRightInd w:val="0"/>
        <w:snapToGrid w:val="0"/>
        <w:jc w:val="center"/>
        <w:rPr>
          <w:rFonts w:hint="eastAsia" w:ascii="仿宋_GB2312" w:hAnsi="宋体" w:eastAsia="仿宋_GB2312"/>
          <w:b/>
          <w:spacing w:val="-6"/>
          <w:sz w:val="24"/>
        </w:rPr>
      </w:pPr>
    </w:p>
    <w:p>
      <w:pPr>
        <w:adjustRightInd w:val="0"/>
        <w:snapToGrid w:val="0"/>
        <w:spacing w:line="540" w:lineRule="exact"/>
        <w:ind w:firstLine="616" w:firstLineChars="200"/>
        <w:rPr>
          <w:rFonts w:hint="eastAsia" w:ascii="仿宋_GB2312" w:hAnsi="宋体" w:eastAsia="仿宋_GB2312"/>
          <w:spacing w:val="-6"/>
          <w:sz w:val="32"/>
          <w:szCs w:val="32"/>
        </w:rPr>
      </w:pPr>
      <w:r>
        <w:rPr>
          <w:rFonts w:hint="eastAsia" w:ascii="仿宋_GB2312" w:hAnsi="宋体" w:eastAsia="仿宋_GB2312"/>
          <w:spacing w:val="-6"/>
          <w:sz w:val="32"/>
          <w:szCs w:val="32"/>
        </w:rPr>
        <w:t>1.根据干部人事档案管理的有关要求，请勿修改表格已有的内容和格式，填写不下时，可附加页（附加页不编页码，单独打印）。除特别说明外均须用 A4 纸张，双面打印，并左侧装订（或用 A3 纸张中缝装订）。所有材料中涉及的签字，请用钢笔或水笔手工签名。</w:t>
      </w:r>
    </w:p>
    <w:p>
      <w:pPr>
        <w:adjustRightInd w:val="0"/>
        <w:snapToGrid w:val="0"/>
        <w:spacing w:line="540" w:lineRule="exact"/>
        <w:ind w:firstLine="616" w:firstLineChars="200"/>
        <w:rPr>
          <w:rFonts w:hint="eastAsia" w:ascii="仿宋_GB2312" w:hAnsi="宋体" w:eastAsia="仿宋_GB2312"/>
          <w:spacing w:val="-6"/>
          <w:sz w:val="32"/>
          <w:szCs w:val="32"/>
        </w:rPr>
      </w:pPr>
      <w:r>
        <w:rPr>
          <w:rFonts w:hint="eastAsia" w:ascii="仿宋_GB2312" w:hAnsi="宋体" w:eastAsia="仿宋_GB2312"/>
          <w:spacing w:val="-6"/>
          <w:sz w:val="32"/>
          <w:szCs w:val="32"/>
        </w:rPr>
        <w:t>2.教学工作须提供教务部门证明原件</w:t>
      </w:r>
      <w:r>
        <w:rPr>
          <w:rFonts w:hint="eastAsia" w:ascii="仿宋_GB2312" w:hAnsi="宋体" w:eastAsia="仿宋_GB2312"/>
          <w:spacing w:val="-6"/>
          <w:sz w:val="32"/>
          <w:szCs w:val="32"/>
          <w:lang w:eastAsia="zh-CN"/>
        </w:rPr>
        <w:t>。</w:t>
      </w:r>
      <w:r>
        <w:rPr>
          <w:rFonts w:hint="eastAsia" w:ascii="仿宋_GB2312" w:hAnsi="宋体" w:eastAsia="仿宋_GB2312"/>
          <w:spacing w:val="-6"/>
          <w:sz w:val="32"/>
          <w:szCs w:val="32"/>
          <w:lang w:val="en-US" w:eastAsia="zh-CN"/>
        </w:rPr>
        <w:t>校本部含工艺美院的本科生教学工作量证明请直接通过教务系统打印，其余课程填写《教学工作情况表》并提交相关部门审核。</w:t>
      </w:r>
      <w:r>
        <w:rPr>
          <w:rFonts w:hint="eastAsia" w:ascii="仿宋_GB2312" w:hAnsi="宋体" w:eastAsia="仿宋_GB2312"/>
          <w:spacing w:val="-6"/>
          <w:sz w:val="32"/>
          <w:szCs w:val="32"/>
        </w:rPr>
        <w:t>科研项目及成果须提供科技部门证明原件。论文收录情况（含SCI/SCIE/EI/SSCI/A&amp;HCI/CSCD/CSSCI/CPCI-S/CPCI-SSH 等）须提供图书馆检索证明原件。</w:t>
      </w:r>
    </w:p>
    <w:p>
      <w:pPr>
        <w:adjustRightInd w:val="0"/>
        <w:snapToGrid w:val="0"/>
        <w:spacing w:line="540" w:lineRule="exact"/>
        <w:ind w:firstLine="616" w:firstLineChars="200"/>
        <w:rPr>
          <w:rFonts w:hint="eastAsia" w:ascii="仿宋_GB2312" w:hAnsi="宋体" w:eastAsia="仿宋_GB2312"/>
          <w:b w:val="0"/>
          <w:bCs w:val="0"/>
          <w:spacing w:val="-6"/>
          <w:sz w:val="32"/>
          <w:szCs w:val="32"/>
        </w:rPr>
      </w:pPr>
      <w:r>
        <w:rPr>
          <w:rFonts w:hint="eastAsia" w:ascii="仿宋_GB2312" w:hAnsi="宋体" w:eastAsia="仿宋_GB2312"/>
          <w:spacing w:val="-6"/>
          <w:sz w:val="32"/>
          <w:szCs w:val="32"/>
        </w:rPr>
        <w:t>3.作为主要成果的论文或论著须提供原件及相应的期刊、出版社及论文检索证明，其它成果只需提供复印件。</w:t>
      </w:r>
      <w:r>
        <w:rPr>
          <w:rFonts w:hint="eastAsia" w:ascii="仿宋_GB2312" w:hAnsi="宋体" w:eastAsia="仿宋_GB2312"/>
          <w:b w:val="0"/>
          <w:bCs w:val="0"/>
          <w:spacing w:val="-6"/>
          <w:sz w:val="32"/>
          <w:szCs w:val="32"/>
        </w:rPr>
        <w:t>外文文章须提供图书馆全文检索并按照学校提供的统一格式打印作为封面。</w:t>
      </w:r>
    </w:p>
    <w:p>
      <w:pPr>
        <w:adjustRightInd w:val="0"/>
        <w:snapToGrid w:val="0"/>
        <w:spacing w:line="540" w:lineRule="exact"/>
        <w:ind w:firstLine="616" w:firstLineChars="200"/>
        <w:rPr>
          <w:rFonts w:hint="eastAsia" w:ascii="仿宋_GB2312" w:hAnsi="宋体" w:eastAsia="仿宋_GB2312"/>
          <w:spacing w:val="-6"/>
          <w:sz w:val="32"/>
          <w:szCs w:val="32"/>
        </w:rPr>
      </w:pPr>
      <w:r>
        <w:rPr>
          <w:rFonts w:hint="eastAsia" w:ascii="仿宋_GB2312" w:hAnsi="宋体" w:eastAsia="仿宋_GB2312"/>
          <w:spacing w:val="-6"/>
          <w:sz w:val="32"/>
          <w:szCs w:val="32"/>
        </w:rPr>
        <w:t>期刊（出版社）检索是指在国家新闻出版总署网站上检索到的信息，含主办单位、刊号、主管单位等内容。检索网址:http://www.gapp.gov.cn/govservice/134.shtml</w:t>
      </w:r>
    </w:p>
    <w:p>
      <w:pPr>
        <w:adjustRightInd w:val="0"/>
        <w:snapToGrid w:val="0"/>
        <w:spacing w:line="540" w:lineRule="exact"/>
        <w:ind w:firstLine="616" w:firstLineChars="200"/>
        <w:rPr>
          <w:rFonts w:hint="eastAsia" w:ascii="仿宋_GB2312" w:hAnsi="宋体" w:eastAsia="仿宋_GB2312"/>
          <w:spacing w:val="-6"/>
          <w:sz w:val="32"/>
          <w:szCs w:val="32"/>
        </w:rPr>
      </w:pPr>
      <w:r>
        <w:rPr>
          <w:rFonts w:hint="eastAsia" w:ascii="仿宋_GB2312" w:hAnsi="宋体" w:eastAsia="仿宋_GB2312"/>
          <w:spacing w:val="-6"/>
          <w:sz w:val="32"/>
          <w:szCs w:val="32"/>
        </w:rPr>
        <w:t xml:space="preserve">论文检索是指在国家大型数据库CNKI（中国知网）上检索到的论文署名单位等信息。检索网址：http://www.cnki.net/ 或 http://www.lib.fzu.edu.cn/ </w:t>
      </w:r>
    </w:p>
    <w:p>
      <w:pPr>
        <w:numPr>
          <w:ilvl w:val="0"/>
          <w:numId w:val="1"/>
        </w:numPr>
        <w:adjustRightInd w:val="0"/>
        <w:snapToGrid w:val="0"/>
        <w:spacing w:line="540" w:lineRule="exact"/>
        <w:ind w:firstLine="616" w:firstLineChars="200"/>
        <w:rPr>
          <w:rFonts w:hint="eastAsia" w:ascii="仿宋_GB2312" w:hAnsi="宋体" w:eastAsia="仿宋_GB2312"/>
          <w:spacing w:val="-6"/>
          <w:sz w:val="32"/>
          <w:szCs w:val="32"/>
        </w:rPr>
      </w:pPr>
      <w:r>
        <w:rPr>
          <w:rFonts w:hint="eastAsia" w:ascii="仿宋_GB2312" w:hAnsi="宋体" w:eastAsia="仿宋_GB2312"/>
          <w:spacing w:val="-6"/>
          <w:sz w:val="32"/>
          <w:szCs w:val="32"/>
        </w:rPr>
        <w:t>材料袋封面按学校提供的统一格式打印，贴上材料清单，并注明申报人姓名、单位、联系电话等信息。材料按封面所列项目顺序整理装袋，有关期刊（出版社）检索证明、论文检索证明及收录情况均附在相应论文（论著）</w:t>
      </w:r>
      <w:r>
        <w:rPr>
          <w:rFonts w:hint="eastAsia" w:ascii="仿宋_GB2312" w:hAnsi="宋体" w:eastAsia="仿宋_GB2312"/>
          <w:spacing w:val="-6"/>
          <w:sz w:val="32"/>
          <w:szCs w:val="32"/>
          <w:lang w:eastAsia="zh-CN"/>
        </w:rPr>
        <w:t>之后</w:t>
      </w:r>
      <w:r>
        <w:rPr>
          <w:rFonts w:hint="eastAsia" w:ascii="仿宋_GB2312" w:hAnsi="宋体" w:eastAsia="仿宋_GB2312"/>
          <w:spacing w:val="-6"/>
          <w:sz w:val="32"/>
          <w:szCs w:val="32"/>
        </w:rPr>
        <w:t>。</w:t>
      </w:r>
    </w:p>
    <w:p>
      <w:pPr>
        <w:adjustRightInd w:val="0"/>
        <w:snapToGrid w:val="0"/>
        <w:spacing w:line="540" w:lineRule="exact"/>
        <w:rPr>
          <w:rFonts w:hint="eastAsia" w:ascii="仿宋_GB2312" w:hAnsi="宋体" w:eastAsia="仿宋_GB2312"/>
          <w:b/>
          <w:bCs/>
          <w:spacing w:val="-6"/>
          <w:sz w:val="32"/>
          <w:szCs w:val="32"/>
          <w:lang w:val="en-US" w:eastAsia="zh-CN"/>
        </w:rPr>
      </w:pPr>
      <w:r>
        <w:rPr>
          <w:rFonts w:hint="eastAsia" w:ascii="仿宋_GB2312" w:hAnsi="宋体" w:eastAsia="仿宋_GB2312"/>
          <w:b/>
          <w:bCs/>
          <w:spacing w:val="-6"/>
          <w:sz w:val="32"/>
          <w:szCs w:val="32"/>
          <w:lang w:val="en-US" w:eastAsia="zh-CN"/>
        </w:rPr>
        <w:t>附有关部门联系方式：</w:t>
      </w:r>
      <w:bookmarkStart w:id="0" w:name="_GoBack"/>
      <w:bookmarkEnd w:id="0"/>
    </w:p>
    <w:p>
      <w:pPr>
        <w:adjustRightInd w:val="0"/>
        <w:snapToGrid w:val="0"/>
        <w:spacing w:line="540" w:lineRule="exact"/>
        <w:rPr>
          <w:rFonts w:hint="default" w:ascii="仿宋_GB2312" w:hAnsi="宋体" w:eastAsia="仿宋_GB2312"/>
          <w:spacing w:val="-6"/>
          <w:sz w:val="32"/>
          <w:szCs w:val="32"/>
          <w:lang w:val="en-US" w:eastAsia="zh-CN"/>
        </w:rPr>
      </w:pPr>
      <w:r>
        <w:rPr>
          <w:rFonts w:hint="eastAsia" w:ascii="仿宋_GB2312" w:hAnsi="宋体" w:eastAsia="仿宋_GB2312"/>
          <w:spacing w:val="-6"/>
          <w:sz w:val="32"/>
          <w:szCs w:val="32"/>
          <w:lang w:val="en-US" w:eastAsia="zh-CN"/>
        </w:rPr>
        <w:t>（1）教学工作量证明：</w:t>
      </w:r>
    </w:p>
    <w:p>
      <w:pPr>
        <w:adjustRightInd w:val="0"/>
        <w:snapToGrid w:val="0"/>
        <w:spacing w:line="540" w:lineRule="exact"/>
        <w:ind w:firstLine="616" w:firstLineChars="200"/>
        <w:rPr>
          <w:rFonts w:hint="eastAsia" w:ascii="仿宋_GB2312" w:hAnsi="宋体" w:eastAsia="仿宋_GB2312"/>
          <w:spacing w:val="-6"/>
          <w:sz w:val="32"/>
          <w:szCs w:val="32"/>
          <w:lang w:val="en-US" w:eastAsia="zh-CN"/>
        </w:rPr>
      </w:pPr>
      <w:r>
        <w:rPr>
          <w:rFonts w:hint="eastAsia" w:ascii="仿宋_GB2312" w:hAnsi="宋体" w:eastAsia="仿宋_GB2312"/>
          <w:spacing w:val="-6"/>
          <w:sz w:val="32"/>
          <w:szCs w:val="32"/>
          <w:lang w:val="en-US" w:eastAsia="zh-CN"/>
        </w:rPr>
        <w:t>教务处注册中心王老师：22866871；</w:t>
      </w:r>
    </w:p>
    <w:p>
      <w:pPr>
        <w:adjustRightInd w:val="0"/>
        <w:snapToGrid w:val="0"/>
        <w:spacing w:line="540" w:lineRule="exact"/>
        <w:ind w:firstLine="616" w:firstLineChars="200"/>
        <w:rPr>
          <w:rFonts w:hint="default" w:ascii="仿宋_GB2312" w:hAnsi="宋体" w:eastAsia="仿宋_GB2312"/>
          <w:spacing w:val="-6"/>
          <w:sz w:val="32"/>
          <w:szCs w:val="32"/>
          <w:lang w:val="en-US" w:eastAsia="zh-CN"/>
        </w:rPr>
      </w:pPr>
      <w:r>
        <w:rPr>
          <w:rFonts w:hint="eastAsia" w:ascii="仿宋_GB2312" w:hAnsi="宋体" w:eastAsia="仿宋_GB2312"/>
          <w:spacing w:val="-6"/>
          <w:sz w:val="32"/>
          <w:szCs w:val="32"/>
          <w:lang w:val="en-US" w:eastAsia="zh-CN"/>
        </w:rPr>
        <w:t>学生处张老师：22866615；</w:t>
      </w:r>
    </w:p>
    <w:p>
      <w:pPr>
        <w:adjustRightInd w:val="0"/>
        <w:snapToGrid w:val="0"/>
        <w:spacing w:line="540" w:lineRule="exact"/>
        <w:ind w:firstLine="616" w:firstLineChars="200"/>
        <w:rPr>
          <w:rFonts w:hint="eastAsia" w:ascii="仿宋_GB2312" w:hAnsi="宋体" w:eastAsia="仿宋_GB2312"/>
          <w:spacing w:val="-6"/>
          <w:sz w:val="32"/>
          <w:szCs w:val="32"/>
          <w:lang w:val="en-US" w:eastAsia="zh-CN"/>
        </w:rPr>
      </w:pPr>
      <w:r>
        <w:rPr>
          <w:rFonts w:hint="eastAsia" w:ascii="仿宋_GB2312" w:hAnsi="宋体" w:eastAsia="仿宋_GB2312"/>
          <w:spacing w:val="-6"/>
          <w:sz w:val="32"/>
          <w:szCs w:val="32"/>
          <w:lang w:val="en-US" w:eastAsia="zh-CN"/>
        </w:rPr>
        <w:t xml:space="preserve">研究生院叶老师：22865509； </w:t>
      </w:r>
    </w:p>
    <w:p>
      <w:pPr>
        <w:adjustRightInd w:val="0"/>
        <w:snapToGrid w:val="0"/>
        <w:spacing w:line="540" w:lineRule="exact"/>
        <w:ind w:firstLine="616" w:firstLineChars="200"/>
        <w:rPr>
          <w:rFonts w:hint="eastAsia" w:ascii="仿宋_GB2312" w:hAnsi="宋体" w:eastAsia="仿宋_GB2312"/>
          <w:spacing w:val="-6"/>
          <w:sz w:val="32"/>
          <w:szCs w:val="32"/>
          <w:lang w:val="en-US" w:eastAsia="zh-CN"/>
        </w:rPr>
      </w:pPr>
      <w:r>
        <w:rPr>
          <w:rFonts w:hint="eastAsia" w:ascii="仿宋_GB2312" w:hAnsi="宋体" w:eastAsia="仿宋_GB2312"/>
          <w:spacing w:val="-6"/>
          <w:sz w:val="32"/>
          <w:szCs w:val="32"/>
          <w:lang w:val="en-US" w:eastAsia="zh-CN"/>
        </w:rPr>
        <w:t>至诚学院教务部：83775659。</w:t>
      </w:r>
    </w:p>
    <w:p>
      <w:pPr>
        <w:numPr>
          <w:ilvl w:val="0"/>
          <w:numId w:val="2"/>
        </w:numPr>
        <w:adjustRightInd w:val="0"/>
        <w:snapToGrid w:val="0"/>
        <w:spacing w:line="540" w:lineRule="exact"/>
        <w:rPr>
          <w:rFonts w:hint="eastAsia" w:ascii="仿宋_GB2312" w:hAnsi="宋体" w:eastAsia="仿宋_GB2312"/>
          <w:spacing w:val="-6"/>
          <w:sz w:val="32"/>
          <w:szCs w:val="32"/>
          <w:lang w:val="en-US" w:eastAsia="zh-CN"/>
        </w:rPr>
      </w:pPr>
      <w:r>
        <w:rPr>
          <w:rFonts w:hint="eastAsia" w:ascii="仿宋_GB2312" w:hAnsi="宋体" w:eastAsia="仿宋_GB2312"/>
          <w:spacing w:val="-6"/>
          <w:sz w:val="32"/>
          <w:szCs w:val="32"/>
          <w:lang w:val="en-US" w:eastAsia="zh-CN"/>
        </w:rPr>
        <w:t>项目证明：</w:t>
      </w:r>
    </w:p>
    <w:p>
      <w:pPr>
        <w:numPr>
          <w:numId w:val="0"/>
        </w:numPr>
        <w:adjustRightInd w:val="0"/>
        <w:snapToGrid w:val="0"/>
        <w:spacing w:line="540" w:lineRule="exact"/>
        <w:ind w:firstLine="592"/>
        <w:rPr>
          <w:rFonts w:hint="eastAsia" w:ascii="仿宋_GB2312" w:hAnsi="宋体" w:eastAsia="仿宋_GB2312"/>
          <w:spacing w:val="-6"/>
          <w:sz w:val="32"/>
          <w:szCs w:val="32"/>
          <w:lang w:val="en-US" w:eastAsia="zh-CN"/>
        </w:rPr>
      </w:pPr>
      <w:r>
        <w:rPr>
          <w:rFonts w:hint="eastAsia" w:ascii="仿宋_GB2312" w:hAnsi="宋体" w:eastAsia="仿宋_GB2312"/>
          <w:spacing w:val="-6"/>
          <w:sz w:val="32"/>
          <w:szCs w:val="32"/>
          <w:lang w:val="en-US" w:eastAsia="zh-CN"/>
        </w:rPr>
        <w:t>纵向项目：科技处林老师：22865523；</w:t>
      </w:r>
    </w:p>
    <w:p>
      <w:pPr>
        <w:numPr>
          <w:numId w:val="0"/>
        </w:numPr>
        <w:adjustRightInd w:val="0"/>
        <w:snapToGrid w:val="0"/>
        <w:spacing w:line="540" w:lineRule="exact"/>
        <w:ind w:firstLine="2156" w:firstLineChars="700"/>
        <w:rPr>
          <w:rFonts w:hint="eastAsia" w:ascii="仿宋_GB2312" w:hAnsi="宋体" w:eastAsia="仿宋_GB2312"/>
          <w:spacing w:val="-6"/>
          <w:sz w:val="32"/>
          <w:szCs w:val="32"/>
          <w:lang w:val="en-US" w:eastAsia="zh-CN"/>
        </w:rPr>
      </w:pPr>
      <w:r>
        <w:rPr>
          <w:rFonts w:hint="eastAsia" w:ascii="仿宋_GB2312" w:hAnsi="宋体" w:eastAsia="仿宋_GB2312"/>
          <w:spacing w:val="-6"/>
          <w:sz w:val="32"/>
          <w:szCs w:val="32"/>
          <w:lang w:val="en-US" w:eastAsia="zh-CN"/>
        </w:rPr>
        <w:t>社科处尹老师：22865053；</w:t>
      </w:r>
    </w:p>
    <w:p>
      <w:pPr>
        <w:numPr>
          <w:numId w:val="0"/>
        </w:numPr>
        <w:adjustRightInd w:val="0"/>
        <w:snapToGrid w:val="0"/>
        <w:spacing w:line="540" w:lineRule="exact"/>
        <w:ind w:firstLine="592"/>
        <w:rPr>
          <w:rFonts w:hint="default" w:ascii="仿宋_GB2312" w:hAnsi="宋体" w:eastAsia="仿宋_GB2312"/>
          <w:spacing w:val="-6"/>
          <w:sz w:val="32"/>
          <w:szCs w:val="32"/>
          <w:lang w:val="en-US" w:eastAsia="zh-CN"/>
        </w:rPr>
      </w:pPr>
      <w:r>
        <w:rPr>
          <w:rFonts w:hint="eastAsia" w:ascii="仿宋_GB2312" w:hAnsi="宋体" w:eastAsia="仿宋_GB2312"/>
          <w:spacing w:val="-6"/>
          <w:sz w:val="32"/>
          <w:szCs w:val="32"/>
          <w:lang w:val="en-US" w:eastAsia="zh-CN"/>
        </w:rPr>
        <w:t>横向项目：科技开发部陈老师：22865024；</w:t>
      </w:r>
    </w:p>
    <w:p>
      <w:pPr>
        <w:numPr>
          <w:numId w:val="0"/>
        </w:numPr>
        <w:adjustRightInd w:val="0"/>
        <w:snapToGrid w:val="0"/>
        <w:spacing w:line="540" w:lineRule="exact"/>
        <w:ind w:firstLine="592"/>
        <w:rPr>
          <w:rFonts w:hint="eastAsia" w:ascii="仿宋_GB2312" w:hAnsi="宋体" w:eastAsia="仿宋_GB2312"/>
          <w:spacing w:val="-6"/>
          <w:sz w:val="32"/>
          <w:szCs w:val="32"/>
          <w:lang w:val="en-US" w:eastAsia="zh-CN"/>
        </w:rPr>
      </w:pPr>
      <w:r>
        <w:rPr>
          <w:rFonts w:hint="eastAsia" w:ascii="仿宋_GB2312" w:hAnsi="宋体" w:eastAsia="仿宋_GB2312"/>
          <w:spacing w:val="-6"/>
          <w:sz w:val="32"/>
          <w:szCs w:val="32"/>
          <w:lang w:val="en-US" w:eastAsia="zh-CN"/>
        </w:rPr>
        <w:t>教研教改项目：教务处黄老师：22866859。</w:t>
      </w:r>
    </w:p>
    <w:p>
      <w:pPr>
        <w:numPr>
          <w:numId w:val="0"/>
        </w:numPr>
        <w:adjustRightInd w:val="0"/>
        <w:snapToGrid w:val="0"/>
        <w:spacing w:line="540" w:lineRule="exact"/>
        <w:rPr>
          <w:rFonts w:hint="default" w:ascii="仿宋_GB2312" w:hAnsi="宋体" w:eastAsia="仿宋_GB2312"/>
          <w:spacing w:val="-6"/>
          <w:sz w:val="32"/>
          <w:szCs w:val="32"/>
          <w:lang w:val="en-US" w:eastAsia="zh-CN"/>
        </w:rPr>
      </w:pPr>
      <w:r>
        <w:rPr>
          <w:rFonts w:hint="eastAsia" w:ascii="仿宋_GB2312" w:hAnsi="宋体" w:eastAsia="仿宋_GB2312"/>
          <w:spacing w:val="-6"/>
          <w:sz w:val="32"/>
          <w:szCs w:val="32"/>
          <w:lang w:val="en-US" w:eastAsia="zh-CN"/>
        </w:rPr>
        <w:t>（3）论文及检索证明：图书馆科技查新站王老师22865321。</w:t>
      </w:r>
    </w:p>
    <w:p>
      <w:pPr>
        <w:numPr>
          <w:numId w:val="0"/>
        </w:numPr>
        <w:adjustRightInd w:val="0"/>
        <w:snapToGrid w:val="0"/>
        <w:spacing w:line="540" w:lineRule="exact"/>
        <w:rPr>
          <w:rFonts w:hint="eastAsia" w:ascii="仿宋_GB2312" w:hAnsi="宋体" w:eastAsia="仿宋_GB2312"/>
          <w:spacing w:val="-6"/>
          <w:sz w:val="32"/>
          <w:szCs w:val="32"/>
        </w:rPr>
      </w:pPr>
    </w:p>
    <w:p>
      <w:pPr>
        <w:adjustRightInd w:val="0"/>
        <w:snapToGrid w:val="0"/>
        <w:spacing w:line="540" w:lineRule="exact"/>
        <w:rPr>
          <w:rFonts w:hint="eastAsia" w:ascii="仿宋_GB2312" w:hAnsi="宋体" w:eastAsia="仿宋_GB2312"/>
          <w:spacing w:val="-6"/>
          <w:sz w:val="32"/>
          <w:szCs w:val="32"/>
        </w:rPr>
      </w:pPr>
    </w:p>
    <w:p>
      <w:pPr>
        <w:adjustRightInd w:val="0"/>
        <w:snapToGrid w:val="0"/>
        <w:spacing w:line="540" w:lineRule="exact"/>
        <w:rPr>
          <w:rFonts w:hint="eastAsia" w:ascii="仿宋_GB2312" w:hAnsi="宋体" w:eastAsia="仿宋_GB2312"/>
          <w:spacing w:val="-6"/>
          <w:sz w:val="32"/>
          <w:szCs w:val="32"/>
        </w:rPr>
      </w:pPr>
    </w:p>
    <w:p>
      <w:pPr>
        <w:adjustRightInd w:val="0"/>
        <w:snapToGrid w:val="0"/>
        <w:spacing w:line="540" w:lineRule="exact"/>
        <w:rPr>
          <w:rFonts w:hint="eastAsia" w:ascii="仿宋_GB2312" w:hAnsi="宋体" w:eastAsia="仿宋_GB2312"/>
          <w:spacing w:val="-6"/>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altName w:val="仿宋_GB2312"/>
    <w:panose1 w:val="03000509000000000000"/>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32BCD3"/>
    <w:multiLevelType w:val="singleLevel"/>
    <w:tmpl w:val="1E32BCD3"/>
    <w:lvl w:ilvl="0" w:tentative="0">
      <w:start w:val="2"/>
      <w:numFmt w:val="decimal"/>
      <w:suff w:val="nothing"/>
      <w:lvlText w:val="（%1）"/>
      <w:lvlJc w:val="left"/>
    </w:lvl>
  </w:abstractNum>
  <w:abstractNum w:abstractNumId="1">
    <w:nsid w:val="67C6BF43"/>
    <w:multiLevelType w:val="singleLevel"/>
    <w:tmpl w:val="67C6BF43"/>
    <w:lvl w:ilvl="0" w:tentative="0">
      <w:start w:val="4"/>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17400F"/>
    <w:rsid w:val="08B03B61"/>
    <w:rsid w:val="128926DC"/>
    <w:rsid w:val="286657BA"/>
    <w:rsid w:val="30734FE3"/>
    <w:rsid w:val="55D93DD4"/>
    <w:rsid w:val="5DFB51C1"/>
    <w:rsid w:val="65B12A4D"/>
    <w:rsid w:val="7A17400F"/>
    <w:rsid w:val="7CE47A9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2016-12-27T06:27:00Z</dcterms:created>
  <dc:creator>Administrator</dc:creator>
  <cp:lastModifiedBy>小年</cp:lastModifiedBy>
  <dcterms:modified xsi:type="dcterms:W3CDTF">2020-01-16T07:04:56Z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