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rPr>
          <w:rFonts w:ascii="宋体" w:hAnsi="宋体" w:cs="宋体"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福建省高校教师资格认定申请材料清单目录</w:t>
      </w:r>
    </w:p>
    <w:p>
      <w:pPr>
        <w:widowControl/>
        <w:spacing w:line="285" w:lineRule="atLeast"/>
        <w:ind w:firstLine="255"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4"/>
          <w:szCs w:val="14"/>
        </w:rPr>
        <w:t> </w:t>
      </w:r>
    </w:p>
    <w:p>
      <w:pPr>
        <w:widowControl/>
        <w:spacing w:line="360" w:lineRule="atLeast"/>
        <w:rPr>
          <w:rFonts w:hint="eastAsia" w:ascii="仿宋_GB2312" w:hAnsi="仿宋" w:eastAsia="仿宋_GB2312" w:cs="宋体"/>
          <w:b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姓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  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名：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 xml:space="preserve">   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申请任教学科：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 xml:space="preserve">              </w:t>
      </w:r>
    </w:p>
    <w:p>
      <w:pPr>
        <w:widowControl/>
        <w:spacing w:line="360" w:lineRule="atLeast"/>
        <w:rPr>
          <w:rFonts w:hint="eastAsia" w:ascii="仿宋_GB2312" w:hAnsi="仿宋" w:eastAsia="仿宋_GB2312" w:cs="宋体"/>
          <w:b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工作单位：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 xml:space="preserve">           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    </w:t>
      </w:r>
    </w:p>
    <w:tbl>
      <w:tblPr>
        <w:tblStyle w:val="2"/>
        <w:tblW w:w="8797" w:type="dxa"/>
        <w:jc w:val="center"/>
        <w:tblInd w:w="-22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697"/>
        <w:gridCol w:w="5040"/>
        <w:gridCol w:w="915"/>
        <w:gridCol w:w="12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573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材料名称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是否提交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《教师资格认定申请表》原件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《福建省教师资格申请人员体检表》原件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在编、在岗证明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辅导员、临床教学人员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相关说明</w:t>
            </w:r>
            <w:r>
              <w:rPr>
                <w:rFonts w:hint="eastAsia" w:ascii="宋体" w:hAnsi="宋体" w:cs="宋体"/>
                <w:kern w:val="0"/>
                <w:sz w:val="24"/>
              </w:rPr>
              <w:t>材料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小二寸彩色相片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其他材料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副教授或教授任职资格证书或聘任证书复印件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博士研究生学历、学位复印件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《普通话水平测试等级证书》复印件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《高等学校教师岗前培训合格证书》复印件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教育教学基本素质与能力测试成绩报告单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师范教育类专业人员的学籍档案复印件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76D42"/>
    <w:rsid w:val="29C76D42"/>
    <w:rsid w:val="40E74EF3"/>
    <w:rsid w:val="76C71D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2018-09-30T00:38:00Z</dcterms:created>
  <dc:creator>Administrator</dc:creator>
  <cp:lastModifiedBy>揭谛</cp:lastModifiedBy>
  <dcterms:modified xsi:type="dcterms:W3CDTF">2019-10-12T08:41:26Z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